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0" w:rsidRPr="00445EF0" w:rsidRDefault="00445EF0" w:rsidP="00533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de-AT" w:eastAsia="pl-PL"/>
        </w:rPr>
      </w:pPr>
      <w:r w:rsidRPr="00445EF0">
        <w:rPr>
          <w:rFonts w:ascii="Arial" w:eastAsia="Times New Roman" w:hAnsi="Arial" w:cs="Arial"/>
          <w:b/>
          <w:bCs/>
          <w:color w:val="000000"/>
          <w:sz w:val="27"/>
          <w:szCs w:val="27"/>
          <w:lang w:val="de-AT" w:eastAsia="pl-PL"/>
        </w:rPr>
        <w:t>Internationale Konferenz</w:t>
      </w:r>
    </w:p>
    <w:p w:rsidR="00445EF0" w:rsidRPr="00445EF0" w:rsidRDefault="00445EF0" w:rsidP="00533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de-AT" w:eastAsia="pl-PL"/>
        </w:rPr>
      </w:pPr>
      <w:r w:rsidRPr="00445EF0">
        <w:rPr>
          <w:rFonts w:ascii="Arial" w:eastAsia="Times New Roman" w:hAnsi="Arial" w:cs="Arial"/>
          <w:b/>
          <w:bCs/>
          <w:color w:val="000000"/>
          <w:sz w:val="27"/>
          <w:szCs w:val="27"/>
          <w:lang w:val="de-AT" w:eastAsia="pl-PL"/>
        </w:rPr>
        <w:t>Engagierte Literatur im deutschsprachigen Raum nach 1989</w:t>
      </w:r>
    </w:p>
    <w:p w:rsidR="00445EF0" w:rsidRPr="00445EF0" w:rsidRDefault="00445EF0" w:rsidP="00533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de-AT" w:eastAsia="pl-PL"/>
        </w:rPr>
      </w:pPr>
    </w:p>
    <w:p w:rsidR="00445EF0" w:rsidRDefault="005332F3" w:rsidP="004B2D9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val="de-DE" w:eastAsia="pl-PL"/>
        </w:rPr>
      </w:pPr>
      <w:r w:rsidRPr="00445EF0">
        <w:rPr>
          <w:rFonts w:ascii="Arial" w:eastAsia="Times New Roman" w:hAnsi="Arial" w:cs="Arial"/>
          <w:bCs/>
          <w:color w:val="000000"/>
          <w:sz w:val="27"/>
          <w:szCs w:val="27"/>
          <w:lang w:val="de-AT" w:eastAsia="pl-PL"/>
        </w:rPr>
        <w:t xml:space="preserve"> </w:t>
      </w:r>
      <w:proofErr w:type="spellStart"/>
      <w:r w:rsidRPr="00445EF0">
        <w:rPr>
          <w:rFonts w:ascii="Arial" w:eastAsia="Times New Roman" w:hAnsi="Arial" w:cs="Arial"/>
          <w:bCs/>
          <w:color w:val="000000"/>
          <w:sz w:val="27"/>
          <w:szCs w:val="27"/>
          <w:lang w:eastAsia="pl-PL"/>
        </w:rPr>
        <w:t>Tagungso</w:t>
      </w:r>
      <w:r w:rsidR="008115F4" w:rsidRPr="00445EF0">
        <w:rPr>
          <w:rFonts w:ascii="Arial" w:eastAsia="Times New Roman" w:hAnsi="Arial" w:cs="Arial"/>
          <w:bCs/>
          <w:color w:val="000000"/>
          <w:sz w:val="27"/>
          <w:szCs w:val="27"/>
          <w:lang w:eastAsia="pl-PL"/>
        </w:rPr>
        <w:t>rt</w:t>
      </w:r>
      <w:proofErr w:type="spellEnd"/>
      <w:r w:rsidR="008115F4" w:rsidRPr="00445EF0">
        <w:rPr>
          <w:rFonts w:ascii="Arial" w:eastAsia="Times New Roman" w:hAnsi="Arial" w:cs="Arial"/>
          <w:bCs/>
          <w:color w:val="000000"/>
          <w:sz w:val="27"/>
          <w:szCs w:val="27"/>
          <w:lang w:eastAsia="pl-PL"/>
        </w:rPr>
        <w:t xml:space="preserve">: Wydział Filologiczny UŁ, ul. </w:t>
      </w:r>
      <w:proofErr w:type="spellStart"/>
      <w:r w:rsidR="00FC4367" w:rsidRPr="00445EF0">
        <w:rPr>
          <w:rFonts w:ascii="Arial" w:eastAsia="Times New Roman" w:hAnsi="Arial" w:cs="Arial"/>
          <w:bCs/>
          <w:color w:val="000000"/>
          <w:sz w:val="27"/>
          <w:szCs w:val="27"/>
          <w:lang w:val="de-DE" w:eastAsia="pl-PL"/>
        </w:rPr>
        <w:t>Pomorska</w:t>
      </w:r>
      <w:proofErr w:type="spellEnd"/>
      <w:r w:rsidR="00FC4367" w:rsidRPr="00445EF0">
        <w:rPr>
          <w:rFonts w:ascii="Arial" w:eastAsia="Times New Roman" w:hAnsi="Arial" w:cs="Arial"/>
          <w:bCs/>
          <w:color w:val="000000"/>
          <w:sz w:val="27"/>
          <w:szCs w:val="27"/>
          <w:lang w:val="de-DE" w:eastAsia="pl-PL"/>
        </w:rPr>
        <w:t xml:space="preserve"> 171/173</w:t>
      </w:r>
      <w:bookmarkStart w:id="0" w:name="_GoBack"/>
      <w:bookmarkEnd w:id="0"/>
    </w:p>
    <w:p w:rsidR="00445EF0" w:rsidRDefault="00445EF0" w:rsidP="005332F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val="de-DE" w:eastAsia="pl-PL"/>
        </w:rPr>
        <w:t>21.-23.09.2017</w:t>
      </w:r>
    </w:p>
    <w:p w:rsidR="00445EF0" w:rsidRPr="00445EF0" w:rsidRDefault="00445EF0" w:rsidP="00533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5332F3" w:rsidRPr="00445EF0" w:rsidRDefault="005332F3" w:rsidP="00445EF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5332F3" w:rsidRPr="00445EF0" w:rsidRDefault="00A742EB" w:rsidP="00533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445EF0">
        <w:rPr>
          <w:rFonts w:ascii="Arial" w:eastAsia="Times New Roman" w:hAnsi="Arial" w:cs="Arial"/>
          <w:b/>
          <w:color w:val="000000"/>
          <w:sz w:val="27"/>
          <w:szCs w:val="27"/>
          <w:lang w:val="de-DE" w:eastAsia="pl-PL"/>
        </w:rPr>
        <w:t> </w:t>
      </w:r>
      <w:r w:rsidR="005332F3" w:rsidRPr="00445EF0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21.09.2017, Donnerstag</w:t>
      </w:r>
    </w:p>
    <w:p w:rsidR="00A742EB" w:rsidRPr="00FC436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16.30 Eröffnung der Tagung, Begrüßung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Aula A5, 2. Stock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16.45 – 17.55 Plenarvorträge</w:t>
      </w:r>
    </w:p>
    <w:p w:rsidR="005332F3" w:rsidRDefault="008115F4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                      </w:t>
      </w:r>
    </w:p>
    <w:p w:rsidR="008115F4" w:rsidRPr="002F5E83" w:rsidRDefault="008115F4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Joanna Jabłkowska</w:t>
      </w:r>
    </w:p>
    <w:p w:rsidR="00A742EB" w:rsidRPr="00A742EB" w:rsidRDefault="00A742EB" w:rsidP="00A74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Irmela von der Lühe (FU Berlin):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Engagement für die Gegenwart als Erzählen von der Vergangenheit: Deutschsprachige jüdische Literatur nach 1989</w:t>
      </w:r>
    </w:p>
    <w:p w:rsidR="00A742EB" w:rsidRPr="00A742EB" w:rsidRDefault="00A742EB" w:rsidP="00A74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Carola Hilmes (Frankfurt a. M.):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Adornos Begriff des Engagements auf dem Prüfstand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18.15-19.45 Josef Haslinger über ‚Literatur und Engagement‘ ,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anschl. Carsten Gansel im Gespräch mit dem Autor</w:t>
      </w:r>
    </w:p>
    <w:p w:rsidR="00D21EA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445EF0" w:rsidRPr="00FC4367" w:rsidRDefault="00445EF0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A742EB" w:rsidRPr="00FC4367" w:rsidRDefault="00A742EB" w:rsidP="00A742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22.09.2017, Freitag</w:t>
      </w:r>
    </w:p>
    <w:p w:rsidR="005332F3" w:rsidRPr="00FC4367" w:rsidRDefault="005332F3" w:rsidP="00A742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A742EB" w:rsidRPr="00FC4367" w:rsidRDefault="00A742EB" w:rsidP="00A742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</w:p>
    <w:p w:rsidR="00A742EB" w:rsidRPr="005332F3" w:rsidRDefault="00A742EB" w:rsidP="00533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9.30-10.40 Plenarvorträge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8115F4"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Aula </w:t>
      </w:r>
      <w:r w:rsidR="005332F3"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A5, 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2.Stock</w:t>
      </w:r>
    </w:p>
    <w:p w:rsidR="005332F3" w:rsidRDefault="00E30EB2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ab/>
      </w: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ab/>
      </w:r>
    </w:p>
    <w:p w:rsidR="00E30EB2" w:rsidRPr="00FC4367" w:rsidRDefault="00E30EB2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Sascha Feuchert</w:t>
      </w:r>
    </w:p>
    <w:p w:rsidR="00A742EB" w:rsidRPr="00A742EB" w:rsidRDefault="00A742EB" w:rsidP="00A742E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Helmut Peitsch (Potsdam):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Engagierte als „Richtige Literatur im Falschen?“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Die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Schriftsteller-Tagungen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im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Literaturforum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im Brecht-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Haus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2015 und 2016</w:t>
      </w:r>
    </w:p>
    <w:p w:rsidR="00A742EB" w:rsidRPr="00A742EB" w:rsidRDefault="00A742EB" w:rsidP="00A742E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Johann Holzner (Innsbruck):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Die gefesselten Phantasien der Grenzgänger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10.40-11.10 Kaffeepause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11.10-12.20 Parallelsektionen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FC4367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Sektion 1, Raum 2.22</w:t>
      </w:r>
    </w:p>
    <w:p w:rsidR="005332F3" w:rsidRDefault="005332F3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</w:p>
    <w:p w:rsidR="00E30EB2" w:rsidRPr="002F5E83" w:rsidRDefault="00362539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 xml:space="preserve">Moderation: </w:t>
      </w:r>
      <w:r w:rsidR="00A72E05" w:rsidRPr="00A72E05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Paweł Piszczatowski</w:t>
      </w:r>
    </w:p>
    <w:p w:rsidR="00A742EB" w:rsidRPr="00A742EB" w:rsidRDefault="00A742EB" w:rsidP="00A742E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lastRenderedPageBreak/>
        <w:t>Anna Sawko von Massow (Heidelberg):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Am eigenen Leib – Günter Wallraffs Selbstversuche als literarisches Konzept?</w:t>
      </w:r>
    </w:p>
    <w:p w:rsidR="00A742EB" w:rsidRPr="00A742EB" w:rsidRDefault="00A742EB" w:rsidP="00A74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Emmanuelle Terrones (Tours):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„Bis nach dem Krieg um sechs!“: Terézia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Moras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Alle Tage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FC436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Sektion 2</w:t>
      </w:r>
      <w:r w:rsidR="00FC4367" w:rsidRP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Raum 2.23</w:t>
      </w:r>
    </w:p>
    <w:p w:rsidR="005332F3" w:rsidRPr="00FC4367" w:rsidRDefault="005332F3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</w:p>
    <w:p w:rsidR="00E30EB2" w:rsidRPr="00FC4367" w:rsidRDefault="00E30EB2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Monika Wolting</w:t>
      </w:r>
    </w:p>
    <w:p w:rsidR="00A742EB" w:rsidRPr="00A742EB" w:rsidRDefault="00A742EB" w:rsidP="00A742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Lena Wetenkamp (Mainz):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Heile Familie? Generationenromane als kritischer Beitrag zur Erinnerungsarbeit</w:t>
      </w:r>
    </w:p>
    <w:p w:rsidR="00A742EB" w:rsidRPr="00A742EB" w:rsidRDefault="00A742EB" w:rsidP="00A742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Ewelina Kamińska-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Ossowska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(Szczecin):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(Wie) Kann man Kleinkindern über Flüchtlinge berichten? 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12.20-14.00 Mittagspause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533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14.00-15.10 Plenarvorträge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8115F4"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Aula </w:t>
      </w:r>
      <w:r w:rsid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A5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2.Stock</w:t>
      </w:r>
    </w:p>
    <w:p w:rsidR="005332F3" w:rsidRDefault="00E30EB2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                    </w:t>
      </w:r>
    </w:p>
    <w:p w:rsidR="00E30EB2" w:rsidRPr="002F5E83" w:rsidRDefault="00E30EB2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Artur Pełka</w:t>
      </w:r>
    </w:p>
    <w:p w:rsidR="00A742EB" w:rsidRPr="00A742EB" w:rsidRDefault="00A742EB" w:rsidP="00A742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Zbigniew Feliszewski (Katowice):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Engagement und Tendenz. F.X. Kroetz’ Dramatik nach 1990</w:t>
      </w:r>
    </w:p>
    <w:p w:rsidR="00A742EB" w:rsidRPr="00A742EB" w:rsidRDefault="00A742EB" w:rsidP="00A742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Rita Morrien (Paderborn):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„Nun ist es allein an Ihnen, ein gerechtes Urteil zu finden.“ – Terrorismus, Theater und Tribunal in Ferdinand von Schirachs Terror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D21EA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 xml:space="preserve">15.10-15.40 </w:t>
      </w:r>
      <w:proofErr w:type="spellStart"/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>Kaffeepause</w:t>
      </w:r>
      <w:proofErr w:type="spellEnd"/>
    </w:p>
    <w:p w:rsidR="00A742EB" w:rsidRPr="00D21EA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21EA7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 </w:t>
      </w:r>
    </w:p>
    <w:p w:rsidR="00A742EB" w:rsidRPr="00D21EA7" w:rsidRDefault="00FC4367" w:rsidP="00533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</w:pPr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>15.40-17.25</w:t>
      </w:r>
      <w:r w:rsidR="00A742EB"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 xml:space="preserve"> </w:t>
      </w:r>
      <w:proofErr w:type="spellStart"/>
      <w:r w:rsidR="00A742EB"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>Plenarvorträge</w:t>
      </w:r>
      <w:proofErr w:type="spellEnd"/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 xml:space="preserve">, </w:t>
      </w:r>
      <w:r w:rsidR="008115F4"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 xml:space="preserve">Aula </w:t>
      </w:r>
      <w:r w:rsidR="005332F3"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>A5</w:t>
      </w:r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>, 2.Stock</w:t>
      </w:r>
    </w:p>
    <w:p w:rsidR="005332F3" w:rsidRPr="00D21EA7" w:rsidRDefault="00E30EB2" w:rsidP="00E30EB2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</w:pPr>
      <w:r w:rsidRP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pl-PL"/>
        </w:rPr>
        <w:t xml:space="preserve">  </w:t>
      </w:r>
    </w:p>
    <w:p w:rsidR="00E30EB2" w:rsidRPr="00D21EA7" w:rsidRDefault="00E30EB2" w:rsidP="005332F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en-US" w:eastAsia="pl-PL"/>
        </w:rPr>
      </w:pPr>
      <w:r w:rsidRPr="00D21EA7">
        <w:rPr>
          <w:rFonts w:ascii="Arial" w:eastAsia="Times New Roman" w:hAnsi="Arial" w:cs="Arial"/>
          <w:b/>
          <w:bCs/>
          <w:color w:val="00B050"/>
          <w:sz w:val="27"/>
          <w:szCs w:val="27"/>
          <w:lang w:val="en-US" w:eastAsia="pl-PL"/>
        </w:rPr>
        <w:t xml:space="preserve">Moderation: Carola </w:t>
      </w:r>
      <w:proofErr w:type="spellStart"/>
      <w:r w:rsidRPr="00D21EA7">
        <w:rPr>
          <w:rFonts w:ascii="Arial" w:eastAsia="Times New Roman" w:hAnsi="Arial" w:cs="Arial"/>
          <w:b/>
          <w:bCs/>
          <w:color w:val="00B050"/>
          <w:sz w:val="27"/>
          <w:szCs w:val="27"/>
          <w:lang w:val="en-US" w:eastAsia="pl-PL"/>
        </w:rPr>
        <w:t>Hilmes</w:t>
      </w:r>
      <w:proofErr w:type="spellEnd"/>
    </w:p>
    <w:p w:rsidR="00A742EB" w:rsidRPr="00B05AE4" w:rsidRDefault="00A742EB" w:rsidP="00A742E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Axel Dunker (Bremen):</w:t>
      </w:r>
      <w:r w:rsidRPr="00B05AE4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„Warum vergiften Sie diese Menschen nicht?“ Zur Thematisierung von Euthanasie in der Gegenwartsliteratur</w:t>
      </w:r>
    </w:p>
    <w:p w:rsidR="00B05AE4" w:rsidRPr="00B05AE4" w:rsidRDefault="00A742EB" w:rsidP="00FC436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Artur </w:t>
      </w:r>
      <w:proofErr w:type="spellStart"/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Pelka</w:t>
      </w:r>
      <w:proofErr w:type="spellEnd"/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(</w:t>
      </w:r>
      <w:proofErr w:type="spellStart"/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Łódź</w:t>
      </w:r>
      <w:proofErr w:type="spellEnd"/>
      <w:r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):</w:t>
      </w:r>
      <w:r w:rsidRPr="00B05AE4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Das Politikum der Kleidung</w:t>
      </w:r>
      <w:r w:rsidR="00B05AE4" w:rsidRPr="00B05AE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</w:t>
      </w:r>
    </w:p>
    <w:p w:rsidR="00A742EB" w:rsidRPr="00D63EBA" w:rsidRDefault="00B05AE4" w:rsidP="00FC436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Lothar Schneider (Gießen):</w:t>
      </w: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Engagement &amp; Enttäuschung. Lukas </w:t>
      </w:r>
      <w:proofErr w:type="spellStart"/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Bärfuss</w:t>
      </w:r>
      <w:proofErr w:type="spellEnd"/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' Roman Hundert Tage</w:t>
      </w:r>
    </w:p>
    <w:p w:rsidR="00A742EB" w:rsidRPr="00D63EBA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D63EBA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D63EBA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D63EBA" w:rsidRDefault="00A742EB" w:rsidP="00A742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23.09.2017, Samstag</w:t>
      </w:r>
    </w:p>
    <w:p w:rsidR="00A742EB" w:rsidRPr="00D63EBA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5332F3" w:rsidRPr="00D63EBA" w:rsidRDefault="00A742EB" w:rsidP="00FC43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9.15-11.00 Plenarvorträge</w:t>
      </w:r>
      <w:r w:rsidR="00FC4367"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8115F4"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Aula </w:t>
      </w:r>
      <w:r w:rsidR="005332F3"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A5</w:t>
      </w:r>
      <w:r w:rsidR="00FC4367" w:rsidRPr="00D63EBA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2.Stock</w:t>
      </w:r>
    </w:p>
    <w:p w:rsidR="00A742EB" w:rsidRPr="00D63EBA" w:rsidRDefault="00E30EB2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</w:pPr>
      <w:r w:rsidRPr="00D63EBA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Irmela von der Lühe</w:t>
      </w:r>
    </w:p>
    <w:p w:rsidR="00A742EB" w:rsidRPr="00A742EB" w:rsidRDefault="00A742EB" w:rsidP="00A742E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Joanna Jabłkowska (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Łódź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„Enge der Heimat ist nichts für mich“: eine neue Generation der österreichischen Literatur oder ein Einzelfall: Kathrin Röggla</w:t>
      </w:r>
    </w:p>
    <w:p w:rsidR="00A742EB" w:rsidRPr="00A742EB" w:rsidRDefault="00A742EB" w:rsidP="00A742E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lastRenderedPageBreak/>
        <w:t>Sascha Feuchert (Gießen):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Engagiert von der  'Flüchtlingskrise' erzählen? 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Carlos Peter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Reinelts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"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Willkommen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und  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Abschied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". 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11.00-11.20 Kaffeepause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11.20-12.30 Parallelsektionen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CA615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Sektion 3</w:t>
      </w:r>
      <w:r w:rsidR="00FC4367" w:rsidRPr="00CA615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Raum 2.22</w:t>
      </w:r>
    </w:p>
    <w:p w:rsidR="005332F3" w:rsidRPr="00CA6157" w:rsidRDefault="005332F3" w:rsidP="00E30E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</w:p>
    <w:p w:rsidR="00E30EB2" w:rsidRPr="00CA6157" w:rsidRDefault="00FC4367" w:rsidP="00FC43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CA6157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Helmut Peitsch</w:t>
      </w:r>
    </w:p>
    <w:p w:rsidR="00A742EB" w:rsidRPr="00A72E05" w:rsidRDefault="00A742EB" w:rsidP="00A742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val="de-DE" w:eastAsia="pl-PL"/>
        </w:rPr>
      </w:pPr>
      <w:r w:rsidRPr="00A72E05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Mareike </w:t>
      </w:r>
      <w:proofErr w:type="spellStart"/>
      <w:r w:rsidRPr="00A72E05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Gronich</w:t>
      </w:r>
      <w:proofErr w:type="spellEnd"/>
      <w:r w:rsidRPr="00A72E05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(Bielefeld):</w:t>
      </w:r>
      <w:r w:rsidRPr="00A72E05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Die Welt zu Gast bei Freunden? Die deutsche Flüchtlingsdebatte im Spannungsfeld von Solidarität, Mildtätigkeit und (implizitem) Rassismus in Jenny </w:t>
      </w:r>
      <w:proofErr w:type="spellStart"/>
      <w:r w:rsidRPr="00A72E05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Erpenbecks</w:t>
      </w:r>
      <w:proofErr w:type="spellEnd"/>
      <w:r w:rsidRPr="00A72E05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</w:t>
      </w:r>
      <w:r w:rsidRPr="00A72E05">
        <w:rPr>
          <w:rFonts w:ascii="Arial" w:eastAsia="Times New Roman" w:hAnsi="Arial" w:cs="Arial"/>
          <w:i/>
          <w:color w:val="000000"/>
          <w:sz w:val="27"/>
          <w:szCs w:val="27"/>
          <w:lang w:val="de-DE" w:eastAsia="pl-PL"/>
        </w:rPr>
        <w:t>Gehen, ging, gegangen</w:t>
      </w:r>
    </w:p>
    <w:p w:rsidR="00A72E05" w:rsidRPr="00D63EBA" w:rsidRDefault="00A72E05" w:rsidP="00A72E05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2E05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Werner Nell (Halle):</w:t>
      </w:r>
      <w:r w:rsidRPr="00A72E05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Bauern in der Stadt: Ländliche Erfahrung in</w:t>
      </w:r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</w:t>
      </w:r>
      <w:proofErr w:type="spellStart"/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migrantischen</w:t>
      </w:r>
      <w:proofErr w:type="spellEnd"/>
      <w:r w:rsidRPr="00D63EBA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Literaturen vor und nach 1989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Sektion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4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, 2.23</w:t>
      </w:r>
    </w:p>
    <w:p w:rsidR="005332F3" w:rsidRDefault="005332F3" w:rsidP="00E30E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it-IT" w:eastAsia="pl-PL"/>
        </w:rPr>
      </w:pPr>
    </w:p>
    <w:p w:rsidR="00E30EB2" w:rsidRPr="002F5E83" w:rsidRDefault="00E30EB2" w:rsidP="00FC43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it-IT" w:eastAsia="pl-PL"/>
        </w:rPr>
      </w:pPr>
      <w:r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it-IT" w:eastAsia="pl-PL"/>
        </w:rPr>
        <w:t xml:space="preserve">Moderation: </w:t>
      </w:r>
      <w:r w:rsidR="00FC4367" w:rsidRPr="00FC4367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 xml:space="preserve">Johann Holzner </w:t>
      </w:r>
    </w:p>
    <w:p w:rsidR="00A742EB" w:rsidRPr="00A742EB" w:rsidRDefault="00A742EB" w:rsidP="00A742E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Paweł Piszczatowski (Warszawa):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"Die Kinder der Landstraße". Mariella Mehr und ihr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Engegament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für die Aufarbeitung der staatlich organisierten Verfolgung der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Jenischen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in der Schweiz</w:t>
      </w:r>
    </w:p>
    <w:p w:rsidR="00A742EB" w:rsidRPr="00A742EB" w:rsidRDefault="00A742EB" w:rsidP="00A742E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Saskia Fischer (Bielefeld):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Zwischen Deutschland und Israel, Erinnerung und Gegenwart – Überlegungen zur engagierten Literatur der Gegenwart am Beispiel von Katharina Hackers Roman Skip (2015)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8115F4" w:rsidRDefault="00FC4367" w:rsidP="005332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12.30-13.30 Mittag</w:t>
      </w:r>
      <w:r w:rsidR="00D21EA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spause</w:t>
      </w:r>
    </w:p>
    <w:p w:rsidR="00A742EB" w:rsidRPr="008115F4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8115F4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Default="00A742EB" w:rsidP="00533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8115F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13.30-14.40 Plenarvorträge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8115F4" w:rsidRPr="008115F4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Aula </w:t>
      </w:r>
      <w:r w:rsid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A5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2.Stock</w:t>
      </w:r>
    </w:p>
    <w:p w:rsidR="005332F3" w:rsidRDefault="00E30EB2" w:rsidP="00811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                    </w:t>
      </w:r>
    </w:p>
    <w:p w:rsidR="00E30EB2" w:rsidRPr="002F5E83" w:rsidRDefault="00E30EB2" w:rsidP="008115F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Gudrun Heidemann</w:t>
      </w:r>
    </w:p>
    <w:p w:rsidR="00A742EB" w:rsidRPr="008115F4" w:rsidRDefault="00A742EB" w:rsidP="00A742E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Hannes Krauss (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Dusiburg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-Essen):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„Poetisches“ Engagement? </w:t>
      </w:r>
      <w:r w:rsidRPr="008115F4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Überlegungen zu Handkes Jugoslawien-Texten </w:t>
      </w:r>
    </w:p>
    <w:p w:rsidR="00A742EB" w:rsidRPr="00A742EB" w:rsidRDefault="00A742EB" w:rsidP="00A742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Monika Wolting (Wrocław):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Der Neue-Kriege-Diskurs als Hintergrund erzählter Geschichten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14.40-15.00 Kaffeepause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15.00-16.45 Parallelsektionen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E30EB2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E30EB2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lastRenderedPageBreak/>
        <w:t>Sektion 5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Raum 2.22</w:t>
      </w:r>
    </w:p>
    <w:p w:rsidR="005332F3" w:rsidRDefault="005332F3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</w:p>
    <w:p w:rsidR="00E30EB2" w:rsidRPr="002F5E83" w:rsidRDefault="00E30EB2" w:rsidP="00A742E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Moderation: Elżb</w:t>
      </w:r>
      <w:r w:rsidR="005332F3"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 xml:space="preserve">ieta </w:t>
      </w:r>
      <w:proofErr w:type="spellStart"/>
      <w:r w:rsidR="005332F3" w:rsidRPr="002F5E83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>Tomasi-Kapral</w:t>
      </w:r>
      <w:proofErr w:type="spellEnd"/>
    </w:p>
    <w:p w:rsidR="00A742EB" w:rsidRPr="00A742EB" w:rsidRDefault="00A742EB" w:rsidP="00A742E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Torsten 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Erdbrügger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(Leipzig):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„Genormt,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bespaßt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und verwaltet – eine Bürgerherde“. Juli Zehs Reanimation des universellen Intellektuellen und die Autorität der Gesellschaftskritik</w:t>
      </w:r>
    </w:p>
    <w:p w:rsidR="00A742EB" w:rsidRPr="00A742EB" w:rsidRDefault="00A742EB" w:rsidP="00A742E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Jyotsna Vaidya (Pune):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Das sozialpolitische Engagement im Roman Macht und Widerstand von Ilija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Trojanow</w:t>
      </w:r>
      <w:proofErr w:type="spellEnd"/>
    </w:p>
    <w:p w:rsidR="00A742EB" w:rsidRPr="00A742EB" w:rsidRDefault="00A742EB" w:rsidP="00A742E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Joanna 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Bednarska-Kociołek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 (</w:t>
      </w:r>
      <w:proofErr w:type="spellStart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Łódź</w:t>
      </w:r>
      <w:proofErr w:type="spellEnd"/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Das böse Erbe und die Erinnerungspflicht? in Topografie der Erinnerung von Martin Pollack</w:t>
      </w:r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FC4367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Sektion 6</w:t>
      </w:r>
      <w:r w:rsidR="00FC4367" w:rsidRP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Raum 2.23</w:t>
      </w:r>
    </w:p>
    <w:p w:rsidR="005332F3" w:rsidRPr="00FC4367" w:rsidRDefault="005332F3" w:rsidP="00A742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</w:pPr>
    </w:p>
    <w:p w:rsidR="00E30EB2" w:rsidRPr="00FC4367" w:rsidRDefault="00E30EB2" w:rsidP="00FC43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sz w:val="27"/>
          <w:szCs w:val="27"/>
          <w:lang w:val="de-DE" w:eastAsia="pl-PL"/>
        </w:rPr>
      </w:pPr>
      <w:r w:rsidRPr="00FC4367">
        <w:rPr>
          <w:rFonts w:ascii="Arial" w:eastAsia="Times New Roman" w:hAnsi="Arial" w:cs="Arial"/>
          <w:b/>
          <w:bCs/>
          <w:color w:val="00B050"/>
          <w:sz w:val="27"/>
          <w:szCs w:val="27"/>
          <w:lang w:val="de-DE" w:eastAsia="pl-PL"/>
        </w:rPr>
        <w:t xml:space="preserve">Moderation: </w:t>
      </w:r>
      <w:r w:rsidR="00362539">
        <w:rPr>
          <w:rFonts w:ascii="Arial" w:eastAsia="Times New Roman" w:hAnsi="Arial" w:cs="Arial"/>
          <w:b/>
          <w:bCs/>
          <w:color w:val="00B050"/>
          <w:sz w:val="27"/>
          <w:szCs w:val="27"/>
          <w:lang w:val="it-IT" w:eastAsia="pl-PL"/>
        </w:rPr>
        <w:t>Zbigniew Feliszewski</w:t>
      </w:r>
    </w:p>
    <w:p w:rsidR="00A742EB" w:rsidRPr="00FC4367" w:rsidRDefault="00A742EB" w:rsidP="00A742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Aleksandra Burdziej (Toruń):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 Globaler Alptraum: (Reale) Katastrophenszenarien in Romanen von Andreas Eschbach Ausgebrannt, Michael Tietz Rattentanz und Marc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Elsberg</w:t>
      </w:r>
      <w:proofErr w:type="spellEnd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 Blackout. </w:t>
      </w:r>
      <w:r w:rsidRPr="00FC4367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Eine „Warnungsliteratur"?</w:t>
      </w:r>
    </w:p>
    <w:p w:rsidR="00A742EB" w:rsidRPr="00A742EB" w:rsidRDefault="00A742EB" w:rsidP="00A742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Jan Kubica (Olomouc):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Das Schaffen von Gerold Tietz</w:t>
      </w:r>
    </w:p>
    <w:p w:rsidR="00A742EB" w:rsidRPr="00A742EB" w:rsidRDefault="00A742EB" w:rsidP="00A742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Julia Lind (Mainz): S</w:t>
      </w: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 xml:space="preserve">puren des Klassenkampfes? – Das politische Engagement des Dramatikers Dirk </w:t>
      </w:r>
      <w:proofErr w:type="spellStart"/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Lauke</w:t>
      </w:r>
      <w:proofErr w:type="spellEnd"/>
    </w:p>
    <w:p w:rsidR="00A742EB" w:rsidRPr="00A742EB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A742EB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5332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16.45 Abschlussdiskussion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, </w:t>
      </w:r>
      <w:r w:rsidR="008115F4" w:rsidRP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 xml:space="preserve">Aula </w:t>
      </w:r>
      <w:r w:rsidR="005332F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A5</w:t>
      </w:r>
      <w:r w:rsidR="00FC4367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pl-PL"/>
        </w:rPr>
        <w:t>, 2.Stock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  <w:t> </w:t>
      </w:r>
    </w:p>
    <w:p w:rsidR="00A742EB" w:rsidRPr="005332F3" w:rsidRDefault="00A742EB" w:rsidP="00A74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de-DE" w:eastAsia="pl-PL"/>
        </w:rPr>
      </w:pPr>
      <w:r w:rsidRPr="005332F3">
        <w:rPr>
          <w:rFonts w:ascii="Arial" w:eastAsia="Times New Roman" w:hAnsi="Arial" w:cs="Arial"/>
          <w:i/>
          <w:iCs/>
          <w:color w:val="000000"/>
          <w:sz w:val="27"/>
          <w:szCs w:val="27"/>
          <w:lang w:val="de-DE" w:eastAsia="pl-PL"/>
        </w:rPr>
        <w:t>Stadtspaziergang</w:t>
      </w:r>
    </w:p>
    <w:p w:rsidR="00CF28C3" w:rsidRPr="005332F3" w:rsidRDefault="00CF28C3">
      <w:pPr>
        <w:rPr>
          <w:lang w:val="de-DE"/>
        </w:rPr>
      </w:pPr>
    </w:p>
    <w:sectPr w:rsidR="00CF28C3" w:rsidRPr="0053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428"/>
    <w:multiLevelType w:val="multilevel"/>
    <w:tmpl w:val="3DC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3285"/>
    <w:multiLevelType w:val="multilevel"/>
    <w:tmpl w:val="8592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4F54"/>
    <w:multiLevelType w:val="multilevel"/>
    <w:tmpl w:val="44C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6464D"/>
    <w:multiLevelType w:val="multilevel"/>
    <w:tmpl w:val="724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65C0E"/>
    <w:multiLevelType w:val="multilevel"/>
    <w:tmpl w:val="7DD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33D0F"/>
    <w:multiLevelType w:val="multilevel"/>
    <w:tmpl w:val="311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C1615"/>
    <w:multiLevelType w:val="multilevel"/>
    <w:tmpl w:val="B98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C0A90"/>
    <w:multiLevelType w:val="multilevel"/>
    <w:tmpl w:val="D88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9042D"/>
    <w:multiLevelType w:val="multilevel"/>
    <w:tmpl w:val="B2F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35BEB"/>
    <w:multiLevelType w:val="multilevel"/>
    <w:tmpl w:val="257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20836"/>
    <w:multiLevelType w:val="multilevel"/>
    <w:tmpl w:val="6A56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01024"/>
    <w:multiLevelType w:val="multilevel"/>
    <w:tmpl w:val="C75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D73D6"/>
    <w:multiLevelType w:val="multilevel"/>
    <w:tmpl w:val="36C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B"/>
    <w:rsid w:val="00134280"/>
    <w:rsid w:val="002F5E83"/>
    <w:rsid w:val="00362539"/>
    <w:rsid w:val="00445EF0"/>
    <w:rsid w:val="004B2D9B"/>
    <w:rsid w:val="005332F3"/>
    <w:rsid w:val="00646675"/>
    <w:rsid w:val="008115F4"/>
    <w:rsid w:val="00A72E05"/>
    <w:rsid w:val="00A742EB"/>
    <w:rsid w:val="00B05AE4"/>
    <w:rsid w:val="00CA6157"/>
    <w:rsid w:val="00CF28C3"/>
    <w:rsid w:val="00D21EA7"/>
    <w:rsid w:val="00D63EBA"/>
    <w:rsid w:val="00E30EB2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ett">
    <w:name w:val="Strong"/>
    <w:basedOn w:val="Absatz-Standardschriftart"/>
    <w:uiPriority w:val="22"/>
    <w:qFormat/>
    <w:rsid w:val="00A742EB"/>
    <w:rPr>
      <w:b/>
      <w:bCs/>
    </w:rPr>
  </w:style>
  <w:style w:type="character" w:styleId="Hervorhebung">
    <w:name w:val="Emphasis"/>
    <w:basedOn w:val="Absatz-Standardschriftart"/>
    <w:uiPriority w:val="20"/>
    <w:qFormat/>
    <w:rsid w:val="00A74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ett">
    <w:name w:val="Strong"/>
    <w:basedOn w:val="Absatz-Standardschriftart"/>
    <w:uiPriority w:val="22"/>
    <w:qFormat/>
    <w:rsid w:val="00A742EB"/>
    <w:rPr>
      <w:b/>
      <w:bCs/>
    </w:rPr>
  </w:style>
  <w:style w:type="character" w:styleId="Hervorhebung">
    <w:name w:val="Emphasis"/>
    <w:basedOn w:val="Absatz-Standardschriftart"/>
    <w:uiPriority w:val="20"/>
    <w:qFormat/>
    <w:rsid w:val="00A74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69997280</Template>
  <TotalTime>0</TotalTime>
  <Pages>4</Pages>
  <Words>662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agnieszka.borkiewicz</cp:lastModifiedBy>
  <cp:revision>4</cp:revision>
  <dcterms:created xsi:type="dcterms:W3CDTF">2017-09-18T07:55:00Z</dcterms:created>
  <dcterms:modified xsi:type="dcterms:W3CDTF">2017-09-18T07:58:00Z</dcterms:modified>
</cp:coreProperties>
</file>